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EA" w:rsidRDefault="008E76EA" w:rsidP="008E76EA">
      <w:pPr>
        <w:spacing w:line="300" w:lineRule="exact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>BIOL 2510 Learning Objectives 2CD</w:t>
      </w:r>
    </w:p>
    <w:p w:rsidR="008E76EA" w:rsidRDefault="008E76EA" w:rsidP="008E76E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Lecture 2C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Distinguish between the timing and location of bleeding in abnormal primary hemostasis vs abnormal secondary hemostasis.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Define terms related to bleeding in the skin and match those terms to photos.</w:t>
      </w:r>
      <w:r w:rsidR="006C2888">
        <w:rPr>
          <w:rFonts w:ascii="Arial" w:eastAsia="Arial" w:hAnsi="Arial" w:cs="Arial"/>
        </w:rPr>
        <w:t xml:space="preserve"> (Include photos.)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Define terms related to bleeding into body fluids and body cavities.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proofErr w:type="gramStart"/>
      <w:r w:rsidRPr="00675D6B">
        <w:rPr>
          <w:rFonts w:ascii="Arial" w:eastAsia="Arial" w:hAnsi="Arial" w:cs="Arial"/>
          <w:b/>
        </w:rPr>
        <w:t>Contrast</w:t>
      </w:r>
      <w:r>
        <w:rPr>
          <w:rFonts w:ascii="Arial" w:eastAsia="Arial" w:hAnsi="Arial" w:cs="Arial"/>
        </w:rPr>
        <w:t xml:space="preserve"> the clotting factors and coagulation pathways (intrinsic vs extrinsic vs common) assessed by the PT and aP</w:t>
      </w:r>
      <w:r w:rsidR="006C2888">
        <w:rPr>
          <w:rFonts w:ascii="Arial" w:eastAsia="Arial" w:hAnsi="Arial" w:cs="Arial"/>
        </w:rPr>
        <w:t>TT blood tests.</w:t>
      </w:r>
      <w:proofErr w:type="gramEnd"/>
      <w:r w:rsidR="006C2888">
        <w:rPr>
          <w:rFonts w:ascii="Arial" w:eastAsia="Arial" w:hAnsi="Arial" w:cs="Arial"/>
        </w:rPr>
        <w:t xml:space="preserve"> </w:t>
      </w:r>
    </w:p>
    <w:p w:rsidR="008E76EA" w:rsidRPr="004F7FCF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usefulness of a D-Dimer blood test.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Distinguish between the two etiologies of thrombocytopenia: decreased platelet production vs decreased platelet survival.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Distinguish among the etiologies of thrombocytosis: transitory, primary and secondary.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Explain how thrombasthenia and von Willebrand diseas</w:t>
      </w:r>
      <w:r w:rsidR="006C2888">
        <w:rPr>
          <w:rFonts w:ascii="Arial" w:eastAsia="Arial" w:hAnsi="Arial" w:cs="Arial"/>
        </w:rPr>
        <w:t>e affect platelet function (adherence vs aggregation).</w:t>
      </w:r>
    </w:p>
    <w:p w:rsidR="008E76EA" w:rsidRDefault="006C2888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Compare the bleeding time test and the tourniquet test with respect to the types of bleeding disorders they are able to detect.</w:t>
      </w:r>
    </w:p>
    <w:p w:rsidR="008E76EA" w:rsidRPr="004F7FCF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Report the specific clotting factor(s) associated with these disorders: hemophilia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>, hemophilia B, von Willebrand disease and Vitamin K deficiency.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4F7FCF">
        <w:rPr>
          <w:rFonts w:ascii="Arial" w:eastAsia="Arial" w:hAnsi="Arial" w:cs="Arial"/>
          <w:b/>
        </w:rPr>
        <w:t>Contrast</w:t>
      </w:r>
      <w:r>
        <w:rPr>
          <w:rFonts w:ascii="Arial" w:eastAsia="Arial" w:hAnsi="Arial" w:cs="Arial"/>
        </w:rPr>
        <w:t xml:space="preserve"> the expected PT and aPTT test results in each of these disorders: thrombocytopenia, thrombasthenia, hemophilia </w:t>
      </w:r>
      <w:proofErr w:type="gramStart"/>
      <w:r>
        <w:rPr>
          <w:rFonts w:ascii="Arial" w:eastAsia="Arial" w:hAnsi="Arial" w:cs="Arial"/>
        </w:rPr>
        <w:t>A</w:t>
      </w:r>
      <w:proofErr w:type="gramEnd"/>
      <w:r>
        <w:rPr>
          <w:rFonts w:ascii="Arial" w:eastAsia="Arial" w:hAnsi="Arial" w:cs="Arial"/>
        </w:rPr>
        <w:t>, hemophilia B, von Willebrand disease and Vitamin K deficiency. (Table provided)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241"/>
        <w:gridCol w:w="3597"/>
        <w:gridCol w:w="2792"/>
      </w:tblGrid>
      <w:tr w:rsidR="002B200E" w:rsidTr="002B200E">
        <w:tc>
          <w:tcPr>
            <w:tcW w:w="3241" w:type="dxa"/>
          </w:tcPr>
          <w:p w:rsidR="002B200E" w:rsidRDefault="002B200E" w:rsidP="00E951F5">
            <w:r>
              <w:t>Disorder</w:t>
            </w:r>
          </w:p>
        </w:tc>
        <w:tc>
          <w:tcPr>
            <w:tcW w:w="3597" w:type="dxa"/>
          </w:tcPr>
          <w:p w:rsidR="002B200E" w:rsidRDefault="002B200E" w:rsidP="00E951F5">
            <w:r>
              <w:t>PT (factors VII, I, III, V, X)</w:t>
            </w:r>
          </w:p>
        </w:tc>
        <w:tc>
          <w:tcPr>
            <w:tcW w:w="2792" w:type="dxa"/>
          </w:tcPr>
          <w:p w:rsidR="002B200E" w:rsidRDefault="002B200E" w:rsidP="00E951F5">
            <w:r>
              <w:t>aPTT (factors VIII, IX, XI, XII)</w:t>
            </w:r>
          </w:p>
        </w:tc>
      </w:tr>
      <w:tr w:rsidR="002B200E" w:rsidTr="002B200E">
        <w:tc>
          <w:tcPr>
            <w:tcW w:w="3241" w:type="dxa"/>
          </w:tcPr>
          <w:p w:rsidR="002B200E" w:rsidRDefault="002B200E" w:rsidP="00E951F5">
            <w:r>
              <w:t>Thrombocytopenia</w:t>
            </w:r>
          </w:p>
        </w:tc>
        <w:tc>
          <w:tcPr>
            <w:tcW w:w="3597" w:type="dxa"/>
          </w:tcPr>
          <w:p w:rsidR="002B200E" w:rsidRDefault="002B200E" w:rsidP="00E951F5">
            <w:r>
              <w:t>normal</w:t>
            </w:r>
          </w:p>
        </w:tc>
        <w:tc>
          <w:tcPr>
            <w:tcW w:w="2792" w:type="dxa"/>
          </w:tcPr>
          <w:p w:rsidR="002B200E" w:rsidRDefault="002B200E" w:rsidP="00E951F5">
            <w:r>
              <w:t>normal</w:t>
            </w:r>
          </w:p>
        </w:tc>
      </w:tr>
      <w:tr w:rsidR="002B200E" w:rsidTr="002B200E">
        <w:tc>
          <w:tcPr>
            <w:tcW w:w="3241" w:type="dxa"/>
          </w:tcPr>
          <w:p w:rsidR="002B200E" w:rsidRDefault="002B200E" w:rsidP="00E951F5">
            <w:r>
              <w:t>Thrombasthenia</w:t>
            </w:r>
          </w:p>
        </w:tc>
        <w:tc>
          <w:tcPr>
            <w:tcW w:w="3597" w:type="dxa"/>
          </w:tcPr>
          <w:p w:rsidR="002B200E" w:rsidRDefault="002B200E" w:rsidP="00E951F5">
            <w:r>
              <w:t>normal</w:t>
            </w:r>
          </w:p>
        </w:tc>
        <w:tc>
          <w:tcPr>
            <w:tcW w:w="2792" w:type="dxa"/>
          </w:tcPr>
          <w:p w:rsidR="002B200E" w:rsidRDefault="002B200E" w:rsidP="00E951F5">
            <w:r>
              <w:t>normal</w:t>
            </w:r>
          </w:p>
        </w:tc>
      </w:tr>
      <w:tr w:rsidR="002B200E" w:rsidTr="002B200E">
        <w:tc>
          <w:tcPr>
            <w:tcW w:w="3241" w:type="dxa"/>
          </w:tcPr>
          <w:p w:rsidR="002B200E" w:rsidRDefault="002B200E" w:rsidP="00E951F5">
            <w:r>
              <w:t>Hemophilia A</w:t>
            </w:r>
          </w:p>
        </w:tc>
        <w:tc>
          <w:tcPr>
            <w:tcW w:w="3597" w:type="dxa"/>
          </w:tcPr>
          <w:p w:rsidR="002B200E" w:rsidRDefault="002B200E" w:rsidP="00E951F5">
            <w:r>
              <w:t>normal</w:t>
            </w:r>
          </w:p>
        </w:tc>
        <w:tc>
          <w:tcPr>
            <w:tcW w:w="2792" w:type="dxa"/>
          </w:tcPr>
          <w:p w:rsidR="002B200E" w:rsidRDefault="002B200E" w:rsidP="00E951F5">
            <w:r>
              <w:t>delayed</w:t>
            </w:r>
          </w:p>
        </w:tc>
      </w:tr>
      <w:tr w:rsidR="002B200E" w:rsidTr="002B200E">
        <w:tc>
          <w:tcPr>
            <w:tcW w:w="3241" w:type="dxa"/>
          </w:tcPr>
          <w:p w:rsidR="002B200E" w:rsidRDefault="002B200E" w:rsidP="00E951F5">
            <w:r>
              <w:t>Hemophilia B</w:t>
            </w:r>
          </w:p>
        </w:tc>
        <w:tc>
          <w:tcPr>
            <w:tcW w:w="3597" w:type="dxa"/>
          </w:tcPr>
          <w:p w:rsidR="002B200E" w:rsidRDefault="002B200E" w:rsidP="00E951F5">
            <w:r>
              <w:t>normal</w:t>
            </w:r>
          </w:p>
        </w:tc>
        <w:tc>
          <w:tcPr>
            <w:tcW w:w="2792" w:type="dxa"/>
          </w:tcPr>
          <w:p w:rsidR="002B200E" w:rsidRDefault="002B200E" w:rsidP="00E951F5">
            <w:r>
              <w:t>delayed</w:t>
            </w:r>
          </w:p>
        </w:tc>
      </w:tr>
      <w:tr w:rsidR="002B200E" w:rsidTr="002B200E">
        <w:tc>
          <w:tcPr>
            <w:tcW w:w="3241" w:type="dxa"/>
          </w:tcPr>
          <w:p w:rsidR="002B200E" w:rsidRDefault="002B200E" w:rsidP="00E951F5">
            <w:r>
              <w:t>von Willebrand disease</w:t>
            </w:r>
          </w:p>
        </w:tc>
        <w:tc>
          <w:tcPr>
            <w:tcW w:w="3597" w:type="dxa"/>
          </w:tcPr>
          <w:p w:rsidR="002B200E" w:rsidRDefault="002B200E" w:rsidP="00E951F5">
            <w:r>
              <w:t>normal</w:t>
            </w:r>
          </w:p>
        </w:tc>
        <w:tc>
          <w:tcPr>
            <w:tcW w:w="2792" w:type="dxa"/>
          </w:tcPr>
          <w:p w:rsidR="002B200E" w:rsidRDefault="002B200E" w:rsidP="00E951F5">
            <w:r>
              <w:t>delayed</w:t>
            </w:r>
          </w:p>
        </w:tc>
      </w:tr>
      <w:tr w:rsidR="002B200E" w:rsidTr="002B200E">
        <w:tc>
          <w:tcPr>
            <w:tcW w:w="3241" w:type="dxa"/>
          </w:tcPr>
          <w:p w:rsidR="002B200E" w:rsidRDefault="002B200E" w:rsidP="00E951F5">
            <w:r>
              <w:t>Vitamin K deficiency</w:t>
            </w:r>
          </w:p>
        </w:tc>
        <w:tc>
          <w:tcPr>
            <w:tcW w:w="3597" w:type="dxa"/>
          </w:tcPr>
          <w:p w:rsidR="002B200E" w:rsidRDefault="002B200E" w:rsidP="00E951F5">
            <w:r>
              <w:t>delayed</w:t>
            </w:r>
          </w:p>
        </w:tc>
        <w:tc>
          <w:tcPr>
            <w:tcW w:w="2792" w:type="dxa"/>
          </w:tcPr>
          <w:p w:rsidR="002B200E" w:rsidRDefault="002B200E" w:rsidP="00E951F5">
            <w:r>
              <w:t>delayed</w:t>
            </w:r>
          </w:p>
        </w:tc>
      </w:tr>
    </w:tbl>
    <w:p w:rsidR="002B200E" w:rsidRDefault="002B200E" w:rsidP="002B200E">
      <w:pPr>
        <w:pStyle w:val="ListParagraph"/>
        <w:spacing w:after="0" w:line="240" w:lineRule="auto"/>
        <w:rPr>
          <w:rFonts w:ascii="Arial" w:eastAsia="Arial" w:hAnsi="Arial" w:cs="Arial"/>
        </w:rPr>
      </w:pPr>
    </w:p>
    <w:p w:rsidR="008E76EA" w:rsidRDefault="006C2888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Provide three reasons</w:t>
      </w:r>
      <w:r w:rsidR="008E76EA">
        <w:rPr>
          <w:rFonts w:ascii="Arial" w:eastAsia="Arial" w:hAnsi="Arial" w:cs="Arial"/>
        </w:rPr>
        <w:t xml:space="preserve"> why Vitamin K </w:t>
      </w:r>
      <w:proofErr w:type="gramStart"/>
      <w:r w:rsidR="008E76EA">
        <w:rPr>
          <w:rFonts w:ascii="Arial" w:eastAsia="Arial" w:hAnsi="Arial" w:cs="Arial"/>
        </w:rPr>
        <w:t>is administered</w:t>
      </w:r>
      <w:proofErr w:type="gramEnd"/>
      <w:r w:rsidR="008E76EA">
        <w:rPr>
          <w:rFonts w:ascii="Arial" w:eastAsia="Arial" w:hAnsi="Arial" w:cs="Arial"/>
        </w:rPr>
        <w:t xml:space="preserve"> to newborn babies.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Explain the etiology, pathogenesis and diagnosis of DIC.</w:t>
      </w:r>
      <w:r w:rsidR="006C2888">
        <w:rPr>
          <w:rFonts w:ascii="Arial" w:eastAsia="Arial" w:hAnsi="Arial" w:cs="Arial"/>
        </w:rPr>
        <w:t xml:space="preserve"> (Why does it sometimes cause spontaneous bleeding?)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0D5FD0">
        <w:rPr>
          <w:rFonts w:ascii="Arial" w:eastAsia="Arial" w:hAnsi="Arial" w:cs="Arial"/>
        </w:rPr>
        <w:t xml:space="preserve">Explain how liver disease affects: </w:t>
      </w:r>
      <w:r>
        <w:rPr>
          <w:rFonts w:ascii="Arial" w:eastAsia="Arial" w:hAnsi="Arial" w:cs="Arial"/>
        </w:rPr>
        <w:t xml:space="preserve">platelet production, </w:t>
      </w:r>
      <w:r w:rsidRPr="000D5FD0">
        <w:rPr>
          <w:rFonts w:ascii="Arial" w:eastAsia="Arial" w:hAnsi="Arial" w:cs="Arial"/>
        </w:rPr>
        <w:t>synthesis of clotting factors</w:t>
      </w:r>
      <w:r>
        <w:rPr>
          <w:rFonts w:ascii="Arial" w:eastAsia="Arial" w:hAnsi="Arial" w:cs="Arial"/>
        </w:rPr>
        <w:t>, Vitamin K storage</w:t>
      </w:r>
      <w:r w:rsidRPr="000D5FD0">
        <w:rPr>
          <w:rFonts w:ascii="Arial" w:eastAsia="Arial" w:hAnsi="Arial" w:cs="Arial"/>
        </w:rPr>
        <w:t>, splenomegaly</w:t>
      </w:r>
      <w:r>
        <w:rPr>
          <w:rFonts w:ascii="Arial" w:eastAsia="Arial" w:hAnsi="Arial" w:cs="Arial"/>
        </w:rPr>
        <w:t xml:space="preserve"> (platelet sequestration)</w:t>
      </w:r>
      <w:r w:rsidRPr="000D5FD0">
        <w:rPr>
          <w:rFonts w:ascii="Arial" w:eastAsia="Arial" w:hAnsi="Arial" w:cs="Arial"/>
        </w:rPr>
        <w:t xml:space="preserve"> and bleeding from esophageal varices and hemorrhoids.</w:t>
      </w:r>
    </w:p>
    <w:p w:rsidR="008E76EA" w:rsidRPr="000D5FD0" w:rsidRDefault="008E76EA" w:rsidP="008E76EA">
      <w:pPr>
        <w:pStyle w:val="ListParagraph"/>
        <w:spacing w:after="0" w:line="240" w:lineRule="auto"/>
        <w:rPr>
          <w:rFonts w:ascii="Arial" w:eastAsia="Arial" w:hAnsi="Arial" w:cs="Arial"/>
        </w:rPr>
      </w:pPr>
    </w:p>
    <w:p w:rsidR="008E76EA" w:rsidRDefault="008E76EA" w:rsidP="008E76EA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Lecture 2D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Define terms related to the process of infection: reservoir, portal of exit, transmission, portal of entry, susceptible victim.</w:t>
      </w:r>
    </w:p>
    <w:p w:rsidR="008E76EA" w:rsidRDefault="00995A3D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Define terms related to </w:t>
      </w:r>
      <w:r w:rsidR="008E76EA">
        <w:rPr>
          <w:rFonts w:ascii="Arial" w:eastAsia="Arial" w:hAnsi="Arial" w:cs="Arial"/>
        </w:rPr>
        <w:t>infective disease</w:t>
      </w:r>
      <w:r>
        <w:rPr>
          <w:rFonts w:ascii="Arial" w:eastAsia="Arial" w:hAnsi="Arial" w:cs="Arial"/>
        </w:rPr>
        <w:t>: incidence, prevalence, endemic, epidemic, pandemic, opportunistic, virulent, nosocomial.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Distinguish between the direct and indirect modes of transmitting an infection.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Describe the </w:t>
      </w:r>
      <w:r w:rsidR="00995A3D">
        <w:rPr>
          <w:rFonts w:ascii="Arial" w:eastAsia="Arial" w:hAnsi="Arial" w:cs="Arial"/>
        </w:rPr>
        <w:t xml:space="preserve">two </w:t>
      </w:r>
      <w:r>
        <w:rPr>
          <w:rFonts w:ascii="Arial" w:eastAsia="Arial" w:hAnsi="Arial" w:cs="Arial"/>
        </w:rPr>
        <w:t>mechanisms by which resident bacteria (normal flora) cause disease.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Define terms relating to patho</w:t>
      </w:r>
      <w:r w:rsidR="00995A3D">
        <w:rPr>
          <w:rFonts w:ascii="Arial" w:eastAsia="Arial" w:hAnsi="Arial" w:cs="Arial"/>
        </w:rPr>
        <w:t xml:space="preserve">genicity of infective organisms: virulence, infectivity, </w:t>
      </w:r>
      <w:proofErr w:type="spellStart"/>
      <w:r w:rsidR="00995A3D">
        <w:rPr>
          <w:rFonts w:ascii="Arial" w:eastAsia="Arial" w:hAnsi="Arial" w:cs="Arial"/>
        </w:rPr>
        <w:t>toxigenicity</w:t>
      </w:r>
      <w:proofErr w:type="spellEnd"/>
      <w:r w:rsidR="00995A3D">
        <w:rPr>
          <w:rFonts w:ascii="Arial" w:eastAsia="Arial" w:hAnsi="Arial" w:cs="Arial"/>
        </w:rPr>
        <w:t>, antigenicity, antigen variability, pathogen defenses.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List factors contributing to the susceptibility of the host.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shapes of free-living bacteria with rigid cell walls.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4F7FCF">
        <w:rPr>
          <w:rFonts w:ascii="Arial" w:eastAsia="Arial" w:hAnsi="Arial" w:cs="Arial"/>
          <w:b/>
        </w:rPr>
        <w:t>Contrast</w:t>
      </w:r>
      <w:r>
        <w:rPr>
          <w:rFonts w:ascii="Arial" w:eastAsia="Arial" w:hAnsi="Arial" w:cs="Arial"/>
        </w:rPr>
        <w:t xml:space="preserve"> the features of Gram- and Gram+ free-living bacteria with rigid cell walls. (Table provided within </w:t>
      </w:r>
      <w:proofErr w:type="spellStart"/>
      <w:r>
        <w:rPr>
          <w:rFonts w:ascii="Arial" w:eastAsia="Arial" w:hAnsi="Arial" w:cs="Arial"/>
        </w:rPr>
        <w:t>powerpoint</w:t>
      </w:r>
      <w:proofErr w:type="spellEnd"/>
      <w:r>
        <w:rPr>
          <w:rFonts w:ascii="Arial" w:eastAsia="Arial" w:hAnsi="Arial" w:cs="Arial"/>
        </w:rPr>
        <w:t>)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4F7FCF">
        <w:rPr>
          <w:rFonts w:ascii="Arial" w:eastAsia="Arial" w:hAnsi="Arial" w:cs="Arial"/>
          <w:b/>
        </w:rPr>
        <w:t>Contrast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iCs/>
        </w:rPr>
        <w:t xml:space="preserve">Rickettsia rickettsii, Chlamydia trachomatis and Mycoplasma pneumoniae </w:t>
      </w:r>
      <w:r>
        <w:rPr>
          <w:rFonts w:ascii="Arial" w:eastAsia="Arial" w:hAnsi="Arial" w:cs="Arial"/>
        </w:rPr>
        <w:t>with respect to their unique features and the diseases they cause.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List ways resident bacteria are helpful to humans and describe how resident flora may cause disease.</w:t>
      </w:r>
    </w:p>
    <w:p w:rsidR="008E76EA" w:rsidRPr="00EA57E7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Assign types of resident bacteria to their normal body locations and list </w:t>
      </w:r>
      <w:r w:rsidR="00EA57E7">
        <w:rPr>
          <w:rFonts w:ascii="Arial" w:eastAsia="Arial" w:hAnsi="Arial" w:cs="Arial"/>
        </w:rPr>
        <w:t xml:space="preserve">diseases </w:t>
      </w:r>
      <w:r>
        <w:rPr>
          <w:rFonts w:ascii="Arial" w:eastAsia="Arial" w:hAnsi="Arial" w:cs="Arial"/>
        </w:rPr>
        <w:t>caused by their overgrowth</w:t>
      </w:r>
      <w:r w:rsidR="00995A3D">
        <w:rPr>
          <w:rFonts w:ascii="Arial" w:eastAsia="Arial" w:hAnsi="Arial" w:cs="Arial"/>
        </w:rPr>
        <w:t xml:space="preserve">: </w:t>
      </w:r>
      <w:r w:rsidR="00995A3D" w:rsidRPr="00EA57E7">
        <w:rPr>
          <w:rFonts w:ascii="Arial" w:eastAsia="Arial" w:hAnsi="Arial" w:cs="Arial"/>
          <w:i/>
        </w:rPr>
        <w:t xml:space="preserve">Staphlococcus aureus, </w:t>
      </w:r>
      <w:proofErr w:type="spellStart"/>
      <w:r w:rsidR="00995A3D" w:rsidRPr="00EA57E7">
        <w:rPr>
          <w:rFonts w:ascii="Arial" w:eastAsia="Arial" w:hAnsi="Arial" w:cs="Arial"/>
          <w:i/>
        </w:rPr>
        <w:t>Corenybacterium</w:t>
      </w:r>
      <w:proofErr w:type="spellEnd"/>
      <w:r w:rsidR="00995A3D" w:rsidRPr="00EA57E7">
        <w:rPr>
          <w:rFonts w:ascii="Arial" w:eastAsia="Arial" w:hAnsi="Arial" w:cs="Arial"/>
          <w:i/>
        </w:rPr>
        <w:t>, Streptococcus mutans, Streptococcus pneumoniae, Haemophilus influenza, Bacteroides, Pseudomonas ae</w:t>
      </w:r>
      <w:r w:rsidR="00EA57E7" w:rsidRPr="00EA57E7">
        <w:rPr>
          <w:rFonts w:ascii="Arial" w:eastAsia="Arial" w:hAnsi="Arial" w:cs="Arial"/>
          <w:i/>
        </w:rPr>
        <w:t>ru</w:t>
      </w:r>
      <w:r w:rsidR="00995A3D" w:rsidRPr="00EA57E7">
        <w:rPr>
          <w:rFonts w:ascii="Arial" w:eastAsia="Arial" w:hAnsi="Arial" w:cs="Arial"/>
          <w:i/>
        </w:rPr>
        <w:t xml:space="preserve">ginosa, </w:t>
      </w:r>
      <w:r w:rsidR="00EA57E7" w:rsidRPr="00EA57E7">
        <w:rPr>
          <w:rFonts w:ascii="Arial" w:eastAsia="Arial" w:hAnsi="Arial" w:cs="Arial"/>
          <w:i/>
        </w:rPr>
        <w:t>Clostridium difficile.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Distinguish between bacteremia and sepsis.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the gener</w:t>
      </w:r>
      <w:r w:rsidR="00EA57E7">
        <w:rPr>
          <w:rFonts w:ascii="Arial" w:eastAsia="Arial" w:hAnsi="Arial" w:cs="Arial"/>
        </w:rPr>
        <w:t>al structure of virus.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Describe </w:t>
      </w:r>
      <w:r w:rsidR="00EA57E7">
        <w:rPr>
          <w:rFonts w:ascii="Arial" w:eastAsia="Arial" w:hAnsi="Arial" w:cs="Arial"/>
        </w:rPr>
        <w:t xml:space="preserve">two </w:t>
      </w:r>
      <w:r>
        <w:rPr>
          <w:rFonts w:ascii="Arial" w:eastAsia="Arial" w:hAnsi="Arial" w:cs="Arial"/>
        </w:rPr>
        <w:t xml:space="preserve">means by which infecting viruses enter their host cells and </w:t>
      </w:r>
      <w:r w:rsidR="00EA57E7">
        <w:rPr>
          <w:rFonts w:ascii="Arial" w:eastAsia="Arial" w:hAnsi="Arial" w:cs="Arial"/>
        </w:rPr>
        <w:t xml:space="preserve">two </w:t>
      </w:r>
      <w:r>
        <w:rPr>
          <w:rFonts w:ascii="Arial" w:eastAsia="Arial" w:hAnsi="Arial" w:cs="Arial"/>
        </w:rPr>
        <w:t>means by which progeny viruses exit their host cells.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Explain why viruses are dependent upon the host cell for reproduction.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List </w:t>
      </w:r>
      <w:r w:rsidR="00EA57E7">
        <w:rPr>
          <w:rFonts w:ascii="Arial" w:eastAsia="Arial" w:hAnsi="Arial" w:cs="Arial"/>
        </w:rPr>
        <w:t xml:space="preserve">all of the </w:t>
      </w:r>
      <w:r>
        <w:rPr>
          <w:rFonts w:ascii="Arial" w:eastAsia="Arial" w:hAnsi="Arial" w:cs="Arial"/>
        </w:rPr>
        <w:t>possible types of viral genetic material.</w:t>
      </w:r>
    </w:p>
    <w:p w:rsidR="008E76EA" w:rsidRDefault="00EA57E7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C510A6">
        <w:rPr>
          <w:rFonts w:ascii="Arial" w:eastAsia="Arial" w:hAnsi="Arial" w:cs="Arial"/>
          <w:b/>
        </w:rPr>
        <w:t>Contrast</w:t>
      </w:r>
      <w:r>
        <w:rPr>
          <w:rFonts w:ascii="Arial" w:eastAsia="Arial" w:hAnsi="Arial" w:cs="Arial"/>
        </w:rPr>
        <w:t xml:space="preserve"> these eukaryotic infective agents, </w:t>
      </w:r>
      <w:r w:rsidR="008E76EA">
        <w:rPr>
          <w:rFonts w:ascii="Arial" w:eastAsia="Arial" w:hAnsi="Arial" w:cs="Arial"/>
        </w:rPr>
        <w:t>fungi and protozoans</w:t>
      </w:r>
      <w:r>
        <w:rPr>
          <w:rFonts w:ascii="Arial" w:eastAsia="Arial" w:hAnsi="Arial" w:cs="Arial"/>
        </w:rPr>
        <w:t xml:space="preserve">, with respect to cell wall structure, number of cells per </w:t>
      </w:r>
      <w:r w:rsidR="00C510A6">
        <w:rPr>
          <w:rFonts w:ascii="Arial" w:eastAsia="Arial" w:hAnsi="Arial" w:cs="Arial"/>
        </w:rPr>
        <w:t>organism, modes of replication</w:t>
      </w:r>
      <w:r w:rsidR="008E76EA">
        <w:rPr>
          <w:rFonts w:ascii="Arial" w:eastAsia="Arial" w:hAnsi="Arial" w:cs="Arial"/>
        </w:rPr>
        <w:t>.</w:t>
      </w:r>
    </w:p>
    <w:p w:rsidR="00C510A6" w:rsidRPr="00C510A6" w:rsidRDefault="00C510A6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C510A6">
        <w:rPr>
          <w:rFonts w:ascii="Arial" w:eastAsia="Arial" w:hAnsi="Arial" w:cs="Arial"/>
        </w:rPr>
        <w:t>Explain why diseases caused by eukaryotic organisms may be difficult to treat.</w:t>
      </w:r>
    </w:p>
    <w:p w:rsidR="008E76EA" w:rsidRDefault="008E76EA" w:rsidP="008E76E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0035573B">
        <w:rPr>
          <w:rFonts w:ascii="Arial" w:eastAsia="Arial" w:hAnsi="Arial" w:cs="Arial"/>
          <w:b/>
        </w:rPr>
        <w:t>Contrast</w:t>
      </w:r>
      <w:r>
        <w:rPr>
          <w:rFonts w:ascii="Arial" w:eastAsia="Arial" w:hAnsi="Arial" w:cs="Arial"/>
        </w:rPr>
        <w:t xml:space="preserve"> major infective diseases with respect to causative organism category ((bacteria, virus, fungus, protozoan) and insect vectors (Table provided).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761"/>
        <w:gridCol w:w="3117"/>
        <w:gridCol w:w="2042"/>
      </w:tblGrid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Infection/Infestation</w:t>
            </w:r>
          </w:p>
        </w:tc>
        <w:tc>
          <w:tcPr>
            <w:tcW w:w="3117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Causative Organism</w:t>
            </w:r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Other Information</w:t>
            </w: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Stomach ulcers</w:t>
            </w:r>
          </w:p>
        </w:tc>
        <w:tc>
          <w:tcPr>
            <w:tcW w:w="3117" w:type="dxa"/>
          </w:tcPr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>Heliobacter pylori</w:t>
            </w:r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Bacteria</w:t>
            </w: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Acne</w:t>
            </w:r>
          </w:p>
        </w:tc>
        <w:tc>
          <w:tcPr>
            <w:tcW w:w="3117" w:type="dxa"/>
          </w:tcPr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>Corynebacteria</w:t>
            </w:r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Bacteria</w:t>
            </w: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Dental caries</w:t>
            </w:r>
          </w:p>
        </w:tc>
        <w:tc>
          <w:tcPr>
            <w:tcW w:w="3117" w:type="dxa"/>
          </w:tcPr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>Streptococcus mutans</w:t>
            </w:r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Bacteria</w:t>
            </w: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Pneumonia</w:t>
            </w:r>
          </w:p>
        </w:tc>
        <w:tc>
          <w:tcPr>
            <w:tcW w:w="3117" w:type="dxa"/>
          </w:tcPr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>Streptococcus pneumoniae</w:t>
            </w:r>
          </w:p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>Pseudomonas aeruginosa</w:t>
            </w:r>
          </w:p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>Mycoplasma pneumoniae</w:t>
            </w:r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Bacteria</w:t>
            </w:r>
          </w:p>
        </w:tc>
        <w:bookmarkStart w:id="0" w:name="_GoBack"/>
        <w:bookmarkEnd w:id="0"/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Meningitis</w:t>
            </w:r>
          </w:p>
        </w:tc>
        <w:tc>
          <w:tcPr>
            <w:tcW w:w="3117" w:type="dxa"/>
          </w:tcPr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>Haemophilus influenza</w:t>
            </w:r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Bacteria</w:t>
            </w: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Nosocomial diarrhea</w:t>
            </w:r>
          </w:p>
        </w:tc>
        <w:tc>
          <w:tcPr>
            <w:tcW w:w="3117" w:type="dxa"/>
          </w:tcPr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>Clostridium difficile</w:t>
            </w:r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Bacteria</w:t>
            </w: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Rocky Mountain Spotted Fever</w:t>
            </w:r>
          </w:p>
        </w:tc>
        <w:tc>
          <w:tcPr>
            <w:tcW w:w="3117" w:type="dxa"/>
          </w:tcPr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>Rickettsia rickettsii</w:t>
            </w:r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Bacteria, tick vector</w:t>
            </w: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Lyme disease</w:t>
            </w:r>
          </w:p>
        </w:tc>
        <w:tc>
          <w:tcPr>
            <w:tcW w:w="3117" w:type="dxa"/>
          </w:tcPr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 xml:space="preserve">Borrelia </w:t>
            </w:r>
            <w:proofErr w:type="spellStart"/>
            <w:r w:rsidRPr="002F4B60">
              <w:rPr>
                <w:b/>
                <w:i/>
              </w:rPr>
              <w:t>burgdoferii</w:t>
            </w:r>
            <w:proofErr w:type="spellEnd"/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Bacteria, tick vector</w:t>
            </w: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Bubonic plague</w:t>
            </w:r>
          </w:p>
        </w:tc>
        <w:tc>
          <w:tcPr>
            <w:tcW w:w="3117" w:type="dxa"/>
          </w:tcPr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 xml:space="preserve">Yersinia </w:t>
            </w:r>
            <w:proofErr w:type="spellStart"/>
            <w:r w:rsidRPr="002F4B60">
              <w:rPr>
                <w:b/>
                <w:i/>
              </w:rPr>
              <w:t>pestis</w:t>
            </w:r>
            <w:proofErr w:type="spellEnd"/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Bacteria, mosquito vector</w:t>
            </w: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AIDS</w:t>
            </w:r>
          </w:p>
        </w:tc>
        <w:tc>
          <w:tcPr>
            <w:tcW w:w="3117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Human immunodeficiency virus</w:t>
            </w:r>
          </w:p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(HIV)</w:t>
            </w:r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</w:p>
          <w:p w:rsidR="002B200E" w:rsidRDefault="002B200E" w:rsidP="00E951F5">
            <w:pPr>
              <w:rPr>
                <w:b/>
              </w:rPr>
            </w:pP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Herpes</w:t>
            </w:r>
          </w:p>
        </w:tc>
        <w:tc>
          <w:tcPr>
            <w:tcW w:w="3117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Herpes simplex virus</w:t>
            </w:r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Dengue fever</w:t>
            </w:r>
          </w:p>
        </w:tc>
        <w:tc>
          <w:tcPr>
            <w:tcW w:w="3117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Dengue fever virus</w:t>
            </w:r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Mosquito vector</w:t>
            </w: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Candidiasis</w:t>
            </w:r>
          </w:p>
        </w:tc>
        <w:tc>
          <w:tcPr>
            <w:tcW w:w="3117" w:type="dxa"/>
          </w:tcPr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>Candida albicans</w:t>
            </w:r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Fungus (yeast)</w:t>
            </w: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Histoplasmosis</w:t>
            </w:r>
          </w:p>
        </w:tc>
        <w:tc>
          <w:tcPr>
            <w:tcW w:w="3117" w:type="dxa"/>
          </w:tcPr>
          <w:p w:rsidR="002B200E" w:rsidRPr="002F4B60" w:rsidRDefault="002B200E" w:rsidP="00E951F5">
            <w:pPr>
              <w:rPr>
                <w:b/>
                <w:i/>
              </w:rPr>
            </w:pPr>
            <w:proofErr w:type="spellStart"/>
            <w:r w:rsidRPr="002F4B60">
              <w:rPr>
                <w:b/>
                <w:i/>
              </w:rPr>
              <w:t>Histoplasma</w:t>
            </w:r>
            <w:proofErr w:type="spellEnd"/>
            <w:r w:rsidRPr="002F4B60">
              <w:rPr>
                <w:b/>
                <w:i/>
              </w:rPr>
              <w:t xml:space="preserve"> </w:t>
            </w:r>
            <w:proofErr w:type="spellStart"/>
            <w:r w:rsidRPr="002F4B60">
              <w:rPr>
                <w:b/>
                <w:i/>
              </w:rPr>
              <w:t>capsulatum</w:t>
            </w:r>
            <w:proofErr w:type="spellEnd"/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Fungus</w:t>
            </w: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Malaria</w:t>
            </w:r>
          </w:p>
        </w:tc>
        <w:tc>
          <w:tcPr>
            <w:tcW w:w="3117" w:type="dxa"/>
          </w:tcPr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 xml:space="preserve">Plasmodium </w:t>
            </w:r>
            <w:proofErr w:type="spellStart"/>
            <w:r w:rsidRPr="002F4B60">
              <w:rPr>
                <w:b/>
                <w:i/>
              </w:rPr>
              <w:t>faciparum</w:t>
            </w:r>
            <w:proofErr w:type="spellEnd"/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Protozoan, Anopheles mosquito vector</w:t>
            </w:r>
          </w:p>
        </w:tc>
      </w:tr>
      <w:tr w:rsidR="002B200E" w:rsidTr="002B200E">
        <w:tc>
          <w:tcPr>
            <w:tcW w:w="2761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African Sleeping Sickness</w:t>
            </w:r>
          </w:p>
        </w:tc>
        <w:tc>
          <w:tcPr>
            <w:tcW w:w="3117" w:type="dxa"/>
          </w:tcPr>
          <w:p w:rsidR="002B200E" w:rsidRPr="002F4B60" w:rsidRDefault="002B200E" w:rsidP="00E951F5">
            <w:pPr>
              <w:rPr>
                <w:b/>
                <w:i/>
              </w:rPr>
            </w:pPr>
            <w:r w:rsidRPr="002F4B60">
              <w:rPr>
                <w:b/>
                <w:i/>
              </w:rPr>
              <w:t xml:space="preserve">Trypanosoma </w:t>
            </w:r>
            <w:proofErr w:type="spellStart"/>
            <w:r w:rsidRPr="002F4B60">
              <w:rPr>
                <w:b/>
                <w:i/>
              </w:rPr>
              <w:t>brucei</w:t>
            </w:r>
            <w:proofErr w:type="spellEnd"/>
          </w:p>
        </w:tc>
        <w:tc>
          <w:tcPr>
            <w:tcW w:w="2042" w:type="dxa"/>
          </w:tcPr>
          <w:p w:rsidR="002B200E" w:rsidRDefault="002B200E" w:rsidP="00E951F5">
            <w:pPr>
              <w:rPr>
                <w:b/>
              </w:rPr>
            </w:pPr>
            <w:r>
              <w:rPr>
                <w:b/>
              </w:rPr>
              <w:t>Protozoan, Tsetse fly vector</w:t>
            </w:r>
          </w:p>
        </w:tc>
      </w:tr>
    </w:tbl>
    <w:p w:rsidR="002B200E" w:rsidRDefault="002B200E" w:rsidP="002B200E">
      <w:pPr>
        <w:pStyle w:val="ListParagraph"/>
        <w:spacing w:after="0" w:line="240" w:lineRule="auto"/>
        <w:rPr>
          <w:rFonts w:ascii="Arial" w:eastAsia="Arial" w:hAnsi="Arial" w:cs="Arial"/>
        </w:rPr>
      </w:pPr>
    </w:p>
    <w:p w:rsidR="00C5319A" w:rsidRDefault="00C5319A"/>
    <w:sectPr w:rsidR="00C5319A" w:rsidSect="008E76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9A825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EA"/>
    <w:rsid w:val="002B200E"/>
    <w:rsid w:val="006C2888"/>
    <w:rsid w:val="008E76EA"/>
    <w:rsid w:val="00995A3D"/>
    <w:rsid w:val="00C0557B"/>
    <w:rsid w:val="00C510A6"/>
    <w:rsid w:val="00C5319A"/>
    <w:rsid w:val="00EA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4CB70"/>
  <w15:chartTrackingRefBased/>
  <w15:docId w15:val="{324A72AA-5E78-41A6-B641-16984D1F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6E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E76EA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styleId="TableGrid">
    <w:name w:val="Table Grid"/>
    <w:basedOn w:val="TableNormal"/>
    <w:uiPriority w:val="39"/>
    <w:rsid w:val="002B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New Mexico Community College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</dc:creator>
  <cp:keywords/>
  <dc:description/>
  <cp:lastModifiedBy>JOHNSON, SUSAN</cp:lastModifiedBy>
  <cp:revision>4</cp:revision>
  <dcterms:created xsi:type="dcterms:W3CDTF">2020-09-22T19:19:00Z</dcterms:created>
  <dcterms:modified xsi:type="dcterms:W3CDTF">2021-03-11T17:55:00Z</dcterms:modified>
</cp:coreProperties>
</file>